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415/1991 Sb.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VYHLÁŠKA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ze dne 6. září 1991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  konstrukci,  vypracování  dokumentace a stanovení ochranných pilířů,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celíků a pásem pro ochranu důlních a povrchových objektů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Změna: 340/1992 Sb.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Změna: 331/2002 Sb.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Český  báňský  úřad  stanoví  podle  §  6 odst. 6 písm. a) zákona České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národní  rady  č.  61/1988  Sb.,  o  hornické činnosti, výbušninách a 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státní báňské správě: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Všeobecné ustanovení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 Účelem   této  vyhlášky  je  stanovení  postupu  při  konstrukci,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vypracování  dokumentace  a stanovení ochranných pilířů, celíků a pásem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pro ochranu povrchových a důlních objektů.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Návrh  ochranných  pilířů,  celíků  a  pásem důlních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 vypracovává organizace ^1) obvykle při projektování, výstavbě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rekonstrukci  dolů  a  lomů,  při  zpracování  návrhu  na plán otvírky,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přípravy  a  dobývání, popřípadě při jiném provádění hornické činnosti.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Předpokladem je dostatek báňsko-geologických znalostí a podkladů.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 Stanovení  ochranných  pilířů,  celíků a pásem důlních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  je  součástí povolení plánu otvírky, přípravy a dobývání ^2)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povoluje je obvodní báňský úřad.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 pilíře při hlubinném dobývání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2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Podmínky pro konstrukci ochranného pilíře jam a povrchových objektů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Před  vypracováním  projektu  ochranného  pilíře jam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 zpracuje organizace podmínky pro jeho konstrukci.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Podmínky pro konstrukci ochranného pilíře vymezují rozsah chráněné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plochy  na  povrchu  a na tuto plochu navazující tvar tělesa ochranného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pilíře  v  ložisku  a  jeho průvodních horninách (např. úhly pilířových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přímek,  parametry  pilířových  ploch  apod.). Chráněná plocha musí být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určena  body,  jejichž  souřadnice  se  udávají v platném souřadnicovém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systému  (vrcholy  mnohoúhelníka, střed kružnice apod.), které je možno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zaokrouhlit na celé metry.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3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lastRenderedPageBreak/>
        <w:t xml:space="preserve">   Projekt ochranného pilíře jam a povrchových objektů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Soubor  dokumentace  projektu  ochranného  pilíře,  zpracovaného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předkládaného organizací musí obsahovat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 mapu  povrchu  s  vyznačením  chráněné plochy, povrchových objektů,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linií  řezů  a  hranicemi  ochranného  pilíře  v  jednotlivých slojích,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žilách, plástech apod.,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mapu  povrchu  ve  stejném  provedení  jako  v bodě a) s vyznačením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hranice ochranného pilíře na jednotlivých patrech,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 důlní mapy jednotlivých slojí, žil, plástů nebo ložiskových bloků s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vyznačením hranic ochranného pilíře, přičemž při těsném seskupení slojí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postačí  konstruovat  ochranný  pilíř pouze pro sloje, vzdálené od sebe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nejvýše  50  m  a pro sloje ležící uvnitř tohoto intervalu učit hranici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ochranného pilíře interpolací,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d)  geologické  profily  jam  a  hlubinných  vrtů  a alespoň dva řezy v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měřítku  základních  důlních  map,  procházejících  středem  ochranného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pilíře  ve  směrech přibližně na sebe kolmých, z nichž jeden bude kolmý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na  směr  vrstev.  V  řezech  se zakreslují geologické údaje a pilířové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přímky ochranného pilíře,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e) technickou zprávu, která musí obsahovat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1.   popis   geologických   poměrů  souvisejících  s  prostorem  tělesa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ochranného  pilíře, zejména uložení souvrství, tektonické poměry slojí,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žil,  plástů  a  celého  ložiska,  petrografické a fyzikálně mechanické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vlastnosti okolních hornin a údaje hydrogeologické,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2.  seznam  objektů  uvnitř  a  vně chráněné plochy se stručným popisem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jejich stavu v době vypracování projektu ochranného pilíře,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3. souřadnice vrcholů chráněné plochy,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4. popis konstrukce ochranného pilíře s odvoláním na stanovené podmínky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(§ 2),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5.  popis současného stavu jam, zejména pokud jde o svislost, přímost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stav výztuže,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6.  předběžný výpočet účinků důlní činnosti na povrchové objekty uvnitř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 vně chráněné plochy, doložený podle potřeb mapami izolinií přetvoření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terénu (poklesy, posuny apod.),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7.  předběžný  výpočet  deformací  jam  v  důsledku dobývání ke hranici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ochranného pilíře,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8.  posouzení  geomechanických poměrů v tělese ochranného pilíře a jeho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okolí  (zejména  s  přihlédnutím  k  předpisům  o  horských otřesech) s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návrhem případných prognostických a preventivních opatření,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9. zásoby vyhrazených nerostů, které ochranný pilíř váže.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 Obvodní   báňský  úřad  může  vyžadovat  zpracování  jednotlivých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náležitostí  technické zprávy dle odstavce 2 písm. e) formou znaleckého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posudku.^ 3)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 Potřebné  důlní  mapy  nebo  jejich  části a mapa povrchu musí byt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vyhotoveny trvalým způsobem.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(4)  Z  jednotlivých  částí  dokumentace musí být patrno kdy a kým byly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zpracovány  a  musí  být  ověřeny  hlavním důlním měřičem. Celý projekt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ochranného pilíře musí být spojen vhodným způsobem v jeden celek, který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schválí závodní dolu nebo závodní lomu.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(5)  Projekt  ochranného pilíře musí být předložen ve dvou vyhotoveních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nejpozději   tři  měsíce  před  postupem  dobývacích  prací  do  vlivné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vzdálenosti jam nebo povrchových objektů.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(6) Projekt ochranného pilíře předkládá k povolení organizace, v jejímž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dobývacím prostoru je situován chráněný objekt.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4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 pilíře slepých jam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Projekt ochranného pilíře slepé jámy zpracuje organizace nejpozději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tři  měsíce  před přiblížením dobývacích prací ke stvolu slepé jámy a k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jejímu zařízení.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Rozměry  a tvar ochranného pilíře slepé jámy se volí tak, aby bylo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možné jeho následné bezpečné dobývání.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Projekt ochranného pilíře slepé jámy musí obsahovat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 popis  geologických  poměrů  (uložení souvrství, tektonické poměry,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petrografické vlastnosti ložiska a průvodních hornin),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rozsah chráněné plochy na zhlaví slepé jámy a popis z ní odvozeného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tělesa ochranného pilíře (sklon pilířových přímek, parametry pilířových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ploch apod.) včetně popisu jeho konstrukce,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 výpočet  deformací vzniklých dobýváním vně tělesa ochranného pilíře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na  stvol  slepé  jámy,  případně  na  její zařízení (strojovna těžního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stroje, lanové a lanovnicové kanály a komory apod.),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d)  posouzení  geomechanických poměrů v tělese ochranného pilíře a jeho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okolí, zejména s přihlédnutím k předpisům o horských otřesech s návrhem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případných prognostických a preventivních opatření,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e)  grafickou  dokumentaci, kterou tvoří potřebné důlní mapy, výkresy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nejméně  dva  na  sebe  kolmé  řezy  v měřítku důlních map, se zákresem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ochranného pilíře. Tato dokumentace se vyhotovuje trvalým způsobem. Pro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tuto dokumentaci platí ustanovení § 3 odst. 4 obdobně.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(4)  Projekt  ochranného  pilíře slepé jámy schvaluje závodní dolu nebo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závodní lomu.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5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Změna  a  zrušení  ochranného  pilíře  jam,  slepých  jam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Dojde-li  k takovým změnám v podzemí či na povrchu, které vyžadují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změnu nebo zrušení ochranného pilíře, požádá organizace o povolení této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změny  či  zrušení  obvodní báňský úřad (změna úložních poměrů ložiska,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chráněné plochy apod.).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Za  změnu  se  nepovažuje  upřesnění  průběhu ochranného pilíře ve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slojích,  žilách,  plástech  a  ložiskových  blocích. Toto upřesnění je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lastRenderedPageBreak/>
        <w:t xml:space="preserve">   povinen  neprodleně  provést  hlavní důlní měřič na základě zpřesněných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poznatků  o  stavbě  ložiska  a  zaslat o tom zprávu obvodnímu báňskému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úřadu.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6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Dobývání v ochranných pilířích jam, slepých jam a povrchových objektů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Dobývání  v  ochranných  pilířích  jam,  slepých jam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 povoluje obvodní báňský úřad.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Dobýváním v ochranných pilířích se rozumí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 dobývání  zásob  uvolněných  ploch,  vzniklých  zmenšením původních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ochranných pilířů,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dobývání zásob z ploch vázaných tělesy povolených ochranných pilířů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za  současného  zachování  provozu  jam,  slepých  jam nebo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podrubání činných jam a slepých jam, chráněných ochrannými pilíři.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 Žádost  o  povolení  dobývání  v  ochranných  pilířích se předloží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obvodnímu   báňskému   úřadu   nejpozději  tři  měsíce  před  zahájením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otvírkových a přípravných prací v ochranném pilíři.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7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Podmínky pro dobývání v ochranném pilíři jam, slepých jam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Pro  dobývání v ochranných pilířích jam, slepých jam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 musí být vypracován projekt.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Do  projektu  musí  být zahrnuty podmínky pro nezbytné zabezpečení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objektů, a to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u nově hloubených a rekonstruovaných jam a slepých jam, přizpůsobení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jejich  výztuže  a  výstroje  charakteru  předpokládaných  deformací, v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souvislosti s vlivem dobývacích prací v ochranném pilíři,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přizpůsobení  dobývacích prací v okolí povolených ochranných pilířů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pozdějším záměrům, souvisejícím s dobýváním v nich,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 provádění  pravidelných  prohlídek  jam,  slepých jam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objektů,  dostoupí-li  dobývací  práce  do  vlivné vzdálenosti chráněné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plochy a vedení písemných záznamů o nich,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d)  provádění  měřických  pozorování  v  jamách,  slepých  jamách  a na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povrchových  objektech  za  účelem získání informací o charakteru vlivu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dobývacích prací na tyto objekty.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8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Projekt  dobývání  v  ochranném  pilíři  jam, slepých jam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Zpracování projektu dobývání v ochranném pilíři jam, slepých jam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povrchových  objektů zajišťuje organizace a schvaluje závodní dolu nebo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závodní lomu.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lastRenderedPageBreak/>
        <w:t xml:space="preserve">   (2)  Projekt dobývání v ochranném pilíři jam, slepých jam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 musí obsahovat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rozbor geologicko-tektonických, úložních a provozních podmínek,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popis celkové koncepce dobývání zásob ochranného pilíře,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znázornění otvírky, přípravy a dobývání na důlních mapách s uvedením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časového sledu hornických prací,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d)  geomechanické  posouzení, zejména z hlediska příslušných předpisů 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horských  otřesech  s návrhem případných prognostických a preventivních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opatření,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e)  výpočet  hodnot  přetvoření  terénu  a  účinků  důlní  činnosti  na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ovlivněné objekty,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f) projekt případných zabezpečovacích prací v podzemí a na povrchu,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g) projekt pozorování a měření důlní činnosti v podzemí a na povrchu,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h) projekt využití zásob, zpracovaný podle požadavků platných předpisů.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^4)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  Obvodní   báňský  úřad  může  vyžadovat  zpracování  jednotlivých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náležitostí  projektu  dobývání  v  ochranném  pilíři formou znaleckého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posudku. ^3)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(4) Pokud bude dobývání v ochranném pilíři prováděno v omezeném rozsahu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okrajově,  může  být  v  dohodě  s  obvodním báňským úřadem upuštěno od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některých  náležitostí  projektu  uvedených  v  odstavci  2 nebo o nich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stručně projednáno v žádosti podle ustanovení § 6 odst. 3.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9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Pro zjištění základních hodnot nutných k výpočtům přetvoření terénu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(mezné  úhly  vlivu,  koeficient  dobývací  metody, časový součinitel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bezpečná  hloubka - příloha č. 1) a pro zjištění pohybů půdy v důsledku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účinků   důlní   činnosti  vůbec,  jsou  organizace  povinny  vykonávat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pravidelná měření. Rozsah měření stanoví obvodní báňský úřad na základě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návrhu organizace.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Výsledky  měření  podle  odstavce 1 jsou součástí souboru základní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důlně měřické dokumentace.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10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Projekt ochranného pilíře nesvislých otvírkových důlních děl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Projekt  ochranného pilíře nesvislého otvírkového důlního díla zpracuje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organizace tak, aby chránil příslušné dílo v potřebném rozsahu, zejména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před  vlivy nadrubání a podrubání, pokud není bezpečná provozuschopnost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díla zajištěna jinými prostředky.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11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Ochranný pilíř nesvislých otvírkových důlních děl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Rozsah  ochranného  pilíře  nesvislých  otvírkových důlních děl je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vymezen  přípustným  rozsahem  nadrubání  a  podrubání  těchto  děl při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dodržení požadavků, které vyplývají ze zvláštních předpisů ^5) prevence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lastRenderedPageBreak/>
        <w:t xml:space="preserve">   proti otřesům.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Tvar a rozměry ochranného pilíře podle odstavce 1 se volí tak, aby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bylo možné jeho následné bezpečné dobývání.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 Hranice  ochranného  pilíře v jednotlivých slojích se stanoví tak,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aby  nedocházelo  ke  kumulaci  vlivů  okrajů  vydobytých  ploch (hrany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pilířů) ve směru kolmo na vrstevnatost.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(4)  Podrubání  důlních  děl do úklonu 45 stupňů je přípustné slojemi 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úkolu 0 stupňů až 35 stupňů v tomto rozsahu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 při  vzdálenosti  díla  od podrubávající sloje větší než stonásobek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její mocnosti ve směru kolmém na vrstvy - bez omezení,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při  vzdálenosti díla od podrubávající sloje menší než stonásobek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větší  než  padesátinásobek její mocnosti ve směru kolmém na vrstvy, na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základě schválení závodního dolu nebo závodního lomu,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  při   vzdálenosti   díla   od   podrubávající   sloje   menší  než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padesátinásobek  její  mocnosti  ve  směru kolmém na vrstvy, na základě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povolení obvodního báňského úřadu.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(5)  Nadrubání  důlního díla do úklonu 45 stupňů je přípustné slojemi 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úklonu 0 stupňů až 35 stupňů v tomto rozsahu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  při   vzdálenosti   díla   od   nadrubávající   sloje   větší  než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padesátinásobek její mocnosti ve směru kolmém na vrstvy - bez omezení,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 při   vzdálenosti   díla   od   nadrubávající   sloje   menší  než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padesátinásobek  a  větší  než  třicetinásobek  její  mocnosti ve směru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kolmém na vrstvy, na základě schválení vedoucího organizace,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při vzdálenosti díla od nadrubávající sloje menší než třicetinásobek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její  mocnosti ve směru kolmém na vrstvy, na základě povolení obvodního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báňského úřadu.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(6)  Pro  případy  podrubání  a  nadrubání  důlních  děl,  uvedených  v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ustanovení  odstavce  4 písm. b), c) a ustanovení odstavce 5 písm. b)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vypracuje organizace projekt obsahující zejména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stanovení způsobu ochrany důlního díla,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stanovení prognózních deformací důlního díla,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stanovení systému měření deformací důlního díla,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d)  způsob  a  povinnost  vyhodnocení  měření deformací důlního díla, s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cílem upřesnění deformačních parametrů.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(7) Projekt podle ustanovení odstavce 6 schvaluje organizace.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 pilíře při povrchovém dobývání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12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Podmínky pro konstrukci ochranného pilíře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K  návrhu  projektu ochranného pilíře zpracuje organizace podmínky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lastRenderedPageBreak/>
        <w:t xml:space="preserve">   pro jeho konstrukci.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Podmínky pro konstrukci ochranného pilíře vymezují rozsah chráněné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plochy  na  povrchu  (určené mnohoúhelníkem, jehož vrcholy jsou udány v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platném  souřadnicovém  systému)  a  na  tuto  plochu  navazující  tvar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ochranného  pilíře  ve  skrývce,  ložisku  a jeho průvodních horninách.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Zejména  musí  být  stanovena  hloubka  lomu  a generální úklon lomu ve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vztahu k chráněné ploše.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13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Projekt ochranného pilíře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Soubor  dokumentace  projektu  ochranného  pilíře,  zpracovaného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předkládaného organizací, musí obsahovat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 mapu  povrchu  s  vyznačením chráněné plochy, povrchových objektů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zařízení,  linií, řezů, souřadnicové sítě, hranicí ochranného pilíře na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skrývce a v ložisku,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důlní  mapy  se  zákresem ochranného pilíře na jednotlivých etážích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lomu,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 řezy vedené charakteristickými liniemi, s uvedením zejména mocnosti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  horní  hrany  skrývky,  mocnosti  ložiska, hloubky lomu, generálního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úklonu svahu lomu apod.,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d) technickou zprávu, která musí obsahovat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1.  uvedení všech právních náležitostí a rozhodnutí příslušných orgánů,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na jejichž podkladu se stanoví ochranný pilíř,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2. seznam chráněných objektů na chráněné ploše,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3. souřadnice vrcholů chráněné plochy,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4.  popis geologických a hydrogeologických poměrů ložiska, jeho nadloží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 podloží,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5.   popis  konstrukce  ochranného  pilíře  s  odvoláním  na  stanovené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podmínky,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6.   posouzení  z  hlediska  mechaniky  zemin  (hornin),  které  doloží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stabilitu  svahu  lomu na hranici ochranného pilíře s případným návrhem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preventivních opatření (zpevnění svahu apod.),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7. posouzení z hlediska účinků případně používaných trhacích prací,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8.  vyčíslení  zásob  vyhrazeného nerostu, které jsou ochranným pilířem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vázány.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Obvodní báňský úřad může vyžadovat zpracování náležitostí technické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zprávy  podle  ustanovení  odstavce  2  písm.  d)  bodů 4, 6 a 7 formou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znaleckého posudku. ^2)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Potřebné důlní mapy a mapa povrchu se vyhotovují trvalým způsobem.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(4)  Z  jednotlivých  částí  dokumentace musí být patrno kdy a kým byly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zpracovány  a  musí  být  ověřený  hlavním důlním měřičem. Celý projekt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ochranného  pilíře,  textová  i  grafická  část musí být spojen vhodným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způsobem v jeden celek, který schválí závodní dolu nebo závodní lomu.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(5)  Projekt  se  předkládá  nejpozději tři měsíce před postupem lomu k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linii,  od  které  by mohly být dobýváním ovlivněny objekty na chráněné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ploše.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(6)  Projekt chráněného pilíře předkládá organizace, v jejímž dobývacím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prostoru je chráněný objekt nebo zařízení.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14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Změna a zrušení ochranného pilíře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Dojde-li  k  takovým změnám v lomu nebo na povrchu, která vyžadují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změnu nebo zrušení ochranného pilíře, požádá organizace o povolení této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změny či zrušení obvodní báňský úřad.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 Za  změnu  ochranného  pilíře  se  nepovažuje  upřesnění  průběhu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ochranného  pilíře,  dané  upřesněním  skrývkového poměru, hloubky lomu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apod.  Toto  upřesnění je povinen neprodleně provést hlavní důlní měřič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na  základě  poznatků  o stavbě ložiska a zaslat o tom zprávu obvodnímu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báňskému úřadu.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Bezpečnostní celíky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15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Orientační  bezpečnostní  celíky  a  ochranné celíky kolem zvodněných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plynonosných horizontů nebo zatopených stařin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Pro  orientační  bezpečnostní  celík  a  ochranný  celík  musí být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organizací zpracován projekt.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 Soubor   dokumentace   předkládaný   jako   projekt  orientačního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bezpečnostního celíku nebo ochranného celíku musí obsahovat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 mapu,  zobrazující  hranice  zvodněného nebo plynonosného horizontu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formou  vrstevnice,  se  zákresem  všech  důlních děl a vrtů, které jej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zastihly,  včetně údajů o zjištěných tlacích média vázaného na horizont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 hlavní tektonické linie,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důlní  mapy  se  zákresem  zatopených  důlních  děl,  jedná-li se 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stanovení  orientačního bezpečnostního celíku nebo ochranného celíku ke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stařinám se stejnými údaji jako u písmena a),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c)  geologické  řezy  vedené  tak, aby z nich mohl být bezpečně odvozen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orientační bezpečnostní celík nebo ochranný celík k ochraně plánovaných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důlních děl,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d)  důlní  mapy  se zákresem průběhu orientačního bezpečnostního celíku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nebo  ochranného  celíku  v  rovinách,  v  nichž  se  provádí nebo bude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provádět hornická činnost,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e)  profily vrtů, které zastihly zvodněný nebo plynonosný horizont nebo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zatopené důlní dílo s údaji o naměřených tlacích,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f) technickou zprávu, která obsahuje zejména popis geologických poměrů,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stavby  ložiska a jeho průvodních hornin a shrnuje výsledky rozborů vod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  plynů  tak,  aby  zvodněný  nebo  plynonosný  horizont  byl výstižně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charakterizován, zejména však způsob, jakým byl orientační bezpečnostní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lastRenderedPageBreak/>
        <w:t xml:space="preserve">   celík nebo ochranný celík konstruován, se zdůvodněním mocnosti celíku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jeho konstrukce.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Části  dokumentace  uvedené  pod  písmeny  a),  b)  a  d) lze uvádět na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společné  mapě,  pokud  to není na újmu přehlednosti; u profilů vrtů se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přikládají ty, které jsou charakteristické a pro konstrukci zásadní.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 Obvodní  báňský úřad může vyžadovat zpracování náležitostí souboru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dokumentace podle odstavce 2 formou znaleckého posudku. ^3)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(4) Potřebné důlní mapy nebo jejich části, profily a řezy se vyhotovují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trvalým  způsobem,  ve  vhodném měřítku, o jehož volbě rozhoduje hlavní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důlní měřič.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16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Orientační bezpečnostní celík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Orientační bezpečnostní celík se stanoví pro neprozkoumané zvodněné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  plynonosné  horizonty  nebo  pro zatopená důlní díla, jejichž poloha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není  přesně  známa.  Konstruuje  se tak, aby jeho průběh zajišťoval ve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všech směrech stanovenou vzdálenost od nebezpečného horizontu.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Orientační bezpečnostní celík se dělí na dvě pásma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 bližší  zvodněnému  nebo  plynonosnému  horizontu  nebo  zatopenému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důlnímu   dílu,   jehož   hranice  je  odvozena  z  poloviční  mocnosti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orientačního  bezpečnostního  celíku  od  okraje nebezpečného horizontu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nebo zatopeného důlního díla,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vzdálenější  zvodněnému nebo plynonosnému horizontu nebo zatopenému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důlnímu  dílu,  které obsahuje zbytek mocnosti celíku od bližšího pásma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 jeho okraj.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 Účelem  vedení  dlouhých  důlních  děl v orientačním bezpečnostním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celíku  musí  být  mimo jiné upřesnění průběhu a stavby zvodněného nebo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plynonosného  horizontu  nebo  zatopeného důlního díla, snížení tlaků v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nebezpečných  horizontech  a  spolehlivé  odvodnění stařin, pokud je to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technicky  možné. Důlní díla musí být zajišťována zabezpečovacími vrty,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určenými  v  projektu důlní činnosti v orientačním bezpečnostním celíku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tak, aby jimi bylo důlní dílo vždy bezpečně zajištěno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a) v bližším pásmu orientačního bezpečnostního celíku - alespoň trojicí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vrtů,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b)  ve  vzdálenějším pásmu orientačního bezpečnostního celíku - alespoň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dvojicí vrtů.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Délka  vrtů  a další parametry, tj. staničení, ústí, směr a úklon, musí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být z projektu přeneseny do technologického postupu důlního díla.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(4)  Vedení  důlních  děl  v  orientačním bezpečnostním celíku povoluje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obvodní báňský úřad.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17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Ochranný celík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Ochranný celík se stanoví pro prozkoumané zvodněné nebo plynonosné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horizonty  nebo  pro  zatopená, zaměřená důlní díla, která nebylo možno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spolehlivě  odvodnit  - viz příloha č. 2. Jeho mocnost se stanoví podle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stupně  zvodnění nebezpečného horizontu, přesnosti určení jeho polohy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lastRenderedPageBreak/>
        <w:t xml:space="preserve">   stupně  nebezpečí,  který představuje pro důlní činnost v jeho okolí, s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ohledem  na  místní  podmínky  (petrografické  složení  hornin a jejich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pevnostní charakteristika, tektonická stavba apod.).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Ochranný  celík  se  konstruuje tak, aby jeho průběh zajišťoval ve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všech směrech stanovenou vzdálenost od nebezpečného horizontu.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Ochranná pásma vrtů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18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Podmínky a zásady pro stanovení ochranného pásma vrtu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Bezpečnostní  pásmo se stanoví pro hlubinné a podzemní vrty, které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by  mohly ohrozit bezpečnost pracujících a provozu, nebo které by mohly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být ohroženy důlní činností.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Zásady pro stanovení bezpečnostních pásem vrtů a provádění hornické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činnosti v nich upravuje příloha č. 3.k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 Bezpečnostní pásma vrtů se vyznačují v základních důlních mapách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důlních mapách z nich odvozených. ^6)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19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Schvalování ochranných pásem vrtů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Schvalování  ochranný  pásem  vrtů  provádí  hlavní  důlní měřič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nevztahující  se  na  ně  ustanovení o povolování těchto pásem obvodním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báňským úřadem.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 Po  zastižení  vrtu  důlním  dílem  je nutno změnit jeho stávající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ochranné  pásmo  s  tím,  že  místo  zastižení vrtu se zaměří a toto je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pokládáno za jeho ústí pro zbývající délku.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ČÁST ŠESTÁ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Evidence  a  ukládání  dokumentace  ochranných  pilířů,  celíků a pásem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důlních a povrchových objektů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20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(1)  O  ochranných  pilířích,  celících,  pásmech důlních a povrchových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objektů  a  zásobách  výhradních  nerostů jimi vázaných vede organizace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evidenci. Jejich dokumentace je součástí evidenční knihy. ^7)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(2) Ochranné pilíře, celíky a pásma důlních a povrchových objektů se po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povolení   neprodleně   zakreslí   do  základních  důlních  map  a  map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odvozených.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(3)  O  evidenci  ostatní  dokumentace vedené podle této vyhlášky platí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zvláštní předpisy. ^6)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ČÁST SEDMÁ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Přechodné a závěre</w:t>
      </w:r>
      <w:bookmarkStart w:id="0" w:name="_GoBack"/>
      <w:bookmarkEnd w:id="0"/>
      <w:r w:rsidRPr="00A930C1">
        <w:rPr>
          <w:rFonts w:ascii="Courier New" w:hAnsi="Courier New" w:cs="Courier New"/>
          <w:sz w:val="20"/>
          <w:szCs w:val="20"/>
        </w:rPr>
        <w:t>čné ustanovení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21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lastRenderedPageBreak/>
        <w:t xml:space="preserve">   Přechodné ustanovení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Rozhodnutí  státní báňské správy vydaná podle dosud platných předpisů v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oblasti  ochranných pilířů, celíků a pásem zůstávají v platnosti, pokud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orgán, který je vydal, nestanoví jinak.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22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Účinnost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Tato vyhláška nabývá účinnosti dnem 1. ledna 1992.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Předseda: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Ing. Bartoš v.r.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Bez příloh.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1)  § 1 a 2 Hospodářského zákoníku č. 109/1964 Sb., ve znění pozdějších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2) § 32 zákona č. 44/1988 Sb., o ochraně a využití nerostného bohatství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(horní zákon).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§  10  zákona  České  národní rady č. 61/1988 Sb., o hornické činnosti,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výbušninách a o státní báňské správě.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3) § 18 odst. 2 zákona České národní rady č. 61/1988 Sb.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4)  Vyhláška  Českého  báňského  úřadu  č.  104/1988 Sb., o racionálním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využívání  výhradních  ložisek,  o  povolování  a  ohlašování  hornické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činnosti a ohlašování činnosti prováděné hornickým způsobem.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5)  Výnos  Českého  báňského  úřadu  č.  1820/1989,  kterým  se  vydává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bezpečnostní předpis pro doly s nebezpečím průtrží hornin a plynů (reg.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 částce 19/1989 Sb.).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6)  Důlně  měřický  předpis  Českého  báňského  úřadu č.j. 700/1972 pro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povrchové dobývání rud a nerud (reg. v částce 26/1976 Sb.).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Výnos  Českého  báňského  úřadu č.j. 900/1987 Ú.v. ČSR, o důlně měřické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dokumentaci při povrchovém dobývání uhlí (reg. v částce 11/1987 Sb.).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Výnos  Českého  báňského  úřadu č.j. 3700/1974 pro geologický průzkum a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pro těžbu ropy a zemního plynu (reg. v částce 6/1976 Sb.).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Výnos  Českého báňského úřadu č.j. 4800/1986 Ú.v. ČSR, do důlně měřické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dokumentaci na hlubinných dolech (reg. v částce 27/1986 Sb.).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Vyhláška  Českého  báňského  úřadu  č.  98/1990  Sb.,  o  důlně měřické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dokumentaci při některých činnostech prováděných hornickým způsobem.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7)  §  23  odst.  1 písm. a) vyhlášky Českého báňského úřadu č. 22/1988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Sb., o bezpečnosti a ochraně zdraví při práci a bezpečnosti provozu při</w:t>
      </w:r>
    </w:p>
    <w:p w:rsidR="00FF19B4" w:rsidRPr="00A930C1" w:rsidRDefault="00FF19B4" w:rsidP="00FF19B4">
      <w:pPr>
        <w:pStyle w:val="Prosttext"/>
        <w:rPr>
          <w:rFonts w:ascii="Courier New" w:hAnsi="Courier New" w:cs="Courier New"/>
          <w:sz w:val="20"/>
          <w:szCs w:val="20"/>
        </w:rPr>
      </w:pPr>
      <w:r w:rsidRPr="00A930C1">
        <w:rPr>
          <w:rFonts w:ascii="Courier New" w:hAnsi="Courier New" w:cs="Courier New"/>
          <w:sz w:val="20"/>
          <w:szCs w:val="20"/>
        </w:rPr>
        <w:t xml:space="preserve">   hornické činnosti a při činnosti prováděné hornický způsobem v podzemí.</w:t>
      </w:r>
    </w:p>
    <w:sectPr w:rsidR="00FF19B4" w:rsidRPr="00A930C1" w:rsidSect="00B423DB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74" w:rsidRDefault="00DD4274" w:rsidP="00A930C1">
      <w:pPr>
        <w:spacing w:after="0" w:line="240" w:lineRule="auto"/>
      </w:pPr>
      <w:r>
        <w:separator/>
      </w:r>
    </w:p>
  </w:endnote>
  <w:endnote w:type="continuationSeparator" w:id="0">
    <w:p w:rsidR="00DD4274" w:rsidRDefault="00DD4274" w:rsidP="00A9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930C1" w:rsidRPr="008E0B14" w:rsidRDefault="00A930C1" w:rsidP="00A930C1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415_1991_Sb (o konstrukci, vypracování dokumentace a stanovení ochr. pilířů) (5.10.15)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11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930C1" w:rsidRDefault="00A930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74" w:rsidRDefault="00DD4274" w:rsidP="00A930C1">
      <w:pPr>
        <w:spacing w:after="0" w:line="240" w:lineRule="auto"/>
      </w:pPr>
      <w:r>
        <w:separator/>
      </w:r>
    </w:p>
  </w:footnote>
  <w:footnote w:type="continuationSeparator" w:id="0">
    <w:p w:rsidR="00DD4274" w:rsidRDefault="00DD4274" w:rsidP="00A9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930C1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DD4274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9B4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721B0-CA2F-4D4D-8505-E78A2C63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423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423DB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A9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0C1"/>
  </w:style>
  <w:style w:type="paragraph" w:styleId="Zpat">
    <w:name w:val="footer"/>
    <w:basedOn w:val="Normln"/>
    <w:link w:val="ZpatChar"/>
    <w:uiPriority w:val="99"/>
    <w:unhideWhenUsed/>
    <w:rsid w:val="00A9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3855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2015-10-05T11:07:00Z</dcterms:created>
  <dcterms:modified xsi:type="dcterms:W3CDTF">2015-10-05T11:07:00Z</dcterms:modified>
</cp:coreProperties>
</file>